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AREA 2 GWINNETT COUNTY COUNCIL OF PTAs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2023-2024 OUTSTANDING PRINCIPAL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 NOMINATION FORM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object w:dxaOrig="2449" w:dyaOrig="2438">
          <v:rect xmlns:o="urn:schemas-microsoft-com:office:office" xmlns:v="urn:schemas-microsoft-com:vml" id="rectole0000000000" style="width:122.450000pt;height:12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5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Behind every successful PTA, there is a school principal who is supportive,</w:t>
      </w:r>
    </w:p>
    <w:p>
      <w:pPr>
        <w:spacing w:before="0" w:after="0" w:line="240"/>
        <w:ind w:right="0" w:left="-450" w:hanging="45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helpful, and personally involved in the PTA activities. To recognize the</w:t>
      </w:r>
    </w:p>
    <w:p>
      <w:pPr>
        <w:spacing w:before="0" w:after="0" w:line="240"/>
        <w:ind w:right="0" w:left="-540" w:hanging="18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principal who best fits this description, the Area 2 Gwinnett County Council of PTAs </w:t>
      </w:r>
    </w:p>
    <w:p>
      <w:pPr>
        <w:spacing w:before="0" w:after="0" w:line="240"/>
        <w:ind w:right="0" w:left="-540" w:hanging="18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will honor one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(1) Outstanding Principal of the Year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in the categories of </w:t>
      </w:r>
    </w:p>
    <w:p>
      <w:pPr>
        <w:spacing w:before="0" w:after="0" w:line="240"/>
        <w:ind w:right="0" w:left="-540" w:hanging="18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elementary,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middle, and high school, from one of 44 local units in the council. </w:t>
      </w:r>
    </w:p>
    <w:p>
      <w:pPr>
        <w:spacing w:before="0" w:after="0" w:line="240"/>
        <w:ind w:right="0" w:left="-540" w:hanging="18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If your principal is a member of PTA, promotes the Purposes and Mission of PTA,</w:t>
      </w:r>
    </w:p>
    <w:p>
      <w:pPr>
        <w:spacing w:before="0" w:after="0" w:line="240"/>
        <w:ind w:right="0" w:left="-540" w:hanging="18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and encourages the use of the National Standards for Family-School Partnerships, </w:t>
      </w:r>
    </w:p>
    <w:p>
      <w:pPr>
        <w:spacing w:before="0" w:after="0" w:line="240"/>
        <w:ind w:right="0" w:left="-540" w:hanging="18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please complete this form and submit to </w:t>
      </w:r>
    </w:p>
    <w:p>
      <w:pPr>
        <w:spacing w:before="0" w:after="0" w:line="240"/>
        <w:ind w:right="0" w:left="180" w:firstLine="126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Area 2 Gwinnett County Council of PTAs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-540" w:hanging="18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               ATTN: 2023-24 AWARDS,</w:t>
      </w:r>
    </w:p>
    <w:p>
      <w:pPr>
        <w:spacing w:before="0" w:after="0" w:line="240"/>
        <w:ind w:right="0" w:left="180" w:firstLine="126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320 Town Center Avenue, Suite C-11, #278,</w:t>
      </w:r>
    </w:p>
    <w:p>
      <w:pPr>
        <w:spacing w:before="34" w:after="0" w:line="240"/>
        <w:ind w:right="2194" w:left="2160" w:firstLine="72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Suwanee, GA 30024</w:t>
      </w:r>
    </w:p>
    <w:p>
      <w:pPr>
        <w:spacing w:before="34" w:after="0" w:line="240"/>
        <w:ind w:right="2194" w:left="2160" w:firstLine="0"/>
        <w:jc w:val="center"/>
        <w:rPr>
          <w:rFonts w:ascii="Gadugi" w:hAnsi="Gadugi" w:cs="Gadugi" w:eastAsia="Gadug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or email </w:t>
      </w:r>
      <w:r>
        <w:rPr>
          <w:rFonts w:ascii="Gadugi" w:hAnsi="Gadugi" w:cs="Gadugi" w:eastAsia="Gadugi"/>
          <w:b/>
          <w:color w:val="FF0000"/>
          <w:spacing w:val="0"/>
          <w:position w:val="0"/>
          <w:sz w:val="22"/>
          <w:shd w:fill="auto" w:val="clear"/>
        </w:rPr>
        <w:t xml:space="preserve">secretary@area2gwinnettpta.com</w:t>
      </w:r>
    </w:p>
    <w:p>
      <w:pPr>
        <w:spacing w:before="0" w:after="0" w:line="240"/>
        <w:ind w:right="0" w:left="-540" w:hanging="18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on or before 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0"/>
          <w:shd w:fill="auto" w:val="clear"/>
        </w:rPr>
        <w:t xml:space="preserve">Saturday, March 16,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0"/>
          <w:shd w:fill="auto" w:val="clear"/>
        </w:rPr>
        <w:t xml:space="preserve">2024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 A panel of judges will select the</w:t>
      </w:r>
    </w:p>
    <w:p>
      <w:pPr>
        <w:spacing w:before="0" w:after="0" w:line="240"/>
        <w:ind w:right="0" w:left="-540" w:hanging="18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winners. If your nominee is a winner, the PTA/PTSA President will be notified.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This award will be presented at 2023-24 Area 2 Gwinnett County Council of PTAs Spring Awards Banquet.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302" w:after="0" w:line="240"/>
        <w:ind w:right="-32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Elementary Nominee </w:t>
        <w:tab/>
        <w:tab/>
        <w:t xml:space="preserve">Middle School Nominee </w:t>
        <w:tab/>
        <w:tab/>
        <w:t xml:space="preserve">High School Nominee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Name of Principal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School Name/PTA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Local Unit #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_____________________________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PTA/PTSA President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___________________________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School Address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City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________________________________________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Zip Code ________________________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Attach a photograph and biography of the principal’s educational career, awards and recognitions. (Limited to 3 pages)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object w:dxaOrig="11286" w:dyaOrig="4255">
          <v:rect xmlns:o="urn:schemas-microsoft-com:office:office" xmlns:v="urn:schemas-microsoft-com:vml" id="rectole0000000001" style="width:564.300000pt;height:212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LU Name ______________________________________ Name &amp; Office of Person Submitting Application __________________________________________________________ Email Address _______________________________________________ Contact Phone __________________________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  <w:r>
        <w:object w:dxaOrig="8985" w:dyaOrig="664">
          <v:rect xmlns:o="urn:schemas-microsoft-com:office:office" xmlns:v="urn:schemas-microsoft-com:vml" id="rectole0000000002" style="width:449.250000pt;height:33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 xml:space="preserve">Using up to three (3) single-sided pages, state how your principal encourages parents to be involved in the National Standards for Family-School Partnerships: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object w:dxaOrig="10226" w:dyaOrig="1947">
          <v:rect xmlns:o="urn:schemas-microsoft-com:office:office" xmlns:v="urn:schemas-microsoft-com:vml" id="rectole0000000003" style="width:511.300000pt;height:97.3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LU Name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______________________________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Principal Name_____________________________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Name &amp; Office of Person Submitting Application_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Email Address 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________________________________________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Contact Phone ___________________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